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2D" w:rsidRDefault="00BF2F2D" w:rsidP="006B0F71"/>
    <w:p w:rsidR="00BF2F2D" w:rsidRDefault="00BF2F2D" w:rsidP="006B0F71"/>
    <w:p w:rsidR="00BF2F2D" w:rsidRDefault="00BF2F2D" w:rsidP="006B0F71"/>
    <w:p w:rsidR="00BF2F2D" w:rsidRDefault="00BF2F2D" w:rsidP="006B0F71"/>
    <w:p w:rsidR="00644EEE" w:rsidRDefault="00BF2F2D" w:rsidP="006B0F71">
      <w:r>
        <w:t>May</w:t>
      </w:r>
      <w:r w:rsidR="00644EEE">
        <w:t>, 2016</w:t>
      </w:r>
    </w:p>
    <w:p w:rsidR="00644EEE" w:rsidRDefault="00644EEE" w:rsidP="006B0F71"/>
    <w:p w:rsidR="00020DCD" w:rsidRDefault="00020DCD" w:rsidP="006B0F71">
      <w:r>
        <w:t>Ann Whalen</w:t>
      </w:r>
    </w:p>
    <w:p w:rsidR="00BF4796" w:rsidRDefault="00B21231" w:rsidP="00E1751D">
      <w:r w:rsidRPr="00B21231">
        <w:t xml:space="preserve">Senior Advisor to the Secretary </w:t>
      </w:r>
    </w:p>
    <w:p w:rsidR="00BF4796" w:rsidRDefault="00B21231" w:rsidP="00BF4796">
      <w:r w:rsidRPr="00B21231">
        <w:t xml:space="preserve">Delegated the Duties </w:t>
      </w:r>
      <w:r>
        <w:t>of</w:t>
      </w:r>
      <w:r w:rsidR="00BF4796">
        <w:t xml:space="preserve"> </w:t>
      </w:r>
      <w:r w:rsidR="00BF4796" w:rsidRPr="00B21231">
        <w:t xml:space="preserve">Assistant </w:t>
      </w:r>
    </w:p>
    <w:p w:rsidR="00A66BE2" w:rsidRDefault="00B21231" w:rsidP="00E1751D">
      <w:r w:rsidRPr="00B21231">
        <w:t>Secretary for Elementary and Secondary Education</w:t>
      </w:r>
    </w:p>
    <w:p w:rsidR="00020DCD" w:rsidRDefault="00020DCD" w:rsidP="006B0F71">
      <w:r>
        <w:t>Office of Elementary and Secondary Education</w:t>
      </w:r>
    </w:p>
    <w:p w:rsidR="00020DCD" w:rsidRDefault="00020DCD" w:rsidP="006B0F71">
      <w:r>
        <w:t>U.S. Department of Education</w:t>
      </w:r>
    </w:p>
    <w:p w:rsidR="00020DCD" w:rsidRDefault="00020DCD" w:rsidP="006B0F71">
      <w:r>
        <w:t>400 Maryland Avenue, SW</w:t>
      </w:r>
    </w:p>
    <w:p w:rsidR="00020DCD" w:rsidRDefault="00020DCD" w:rsidP="006B0F71">
      <w:r>
        <w:t>Washington, DC</w:t>
      </w:r>
      <w:r w:rsidR="002F556D">
        <w:t xml:space="preserve"> 20202</w:t>
      </w:r>
    </w:p>
    <w:p w:rsidR="00020DCD" w:rsidRDefault="00020DCD" w:rsidP="006B0F71"/>
    <w:p w:rsidR="006B0F71" w:rsidRPr="000703AB" w:rsidRDefault="00FE30D8" w:rsidP="006B0F71">
      <w:pPr>
        <w:rPr>
          <w:szCs w:val="22"/>
        </w:rPr>
      </w:pPr>
      <w:r w:rsidRPr="000703AB">
        <w:t xml:space="preserve">Dear </w:t>
      </w:r>
      <w:r w:rsidR="00E1751D">
        <w:t xml:space="preserve">Ms. </w:t>
      </w:r>
      <w:r w:rsidR="00E0027A">
        <w:rPr>
          <w:szCs w:val="22"/>
        </w:rPr>
        <w:t>Whalen</w:t>
      </w:r>
      <w:r w:rsidR="006B0F71" w:rsidRPr="000703AB">
        <w:rPr>
          <w:szCs w:val="22"/>
        </w:rPr>
        <w:t>:</w:t>
      </w:r>
    </w:p>
    <w:p w:rsidR="006B0F71" w:rsidRPr="000703AB" w:rsidRDefault="006B0F71" w:rsidP="006B0F71">
      <w:pPr>
        <w:rPr>
          <w:szCs w:val="22"/>
        </w:rPr>
      </w:pPr>
    </w:p>
    <w:p w:rsidR="009A4150" w:rsidRDefault="006B0F71" w:rsidP="006B0F71">
      <w:pPr>
        <w:rPr>
          <w:szCs w:val="22"/>
        </w:rPr>
      </w:pPr>
      <w:r w:rsidRPr="000703AB">
        <w:rPr>
          <w:szCs w:val="22"/>
        </w:rPr>
        <w:t xml:space="preserve">I am writing </w:t>
      </w:r>
      <w:r w:rsidR="006E76CA">
        <w:rPr>
          <w:szCs w:val="22"/>
        </w:rPr>
        <w:t xml:space="preserve">to request a waiver, pursuant to section </w:t>
      </w:r>
      <w:r w:rsidR="006E76CA" w:rsidRPr="00A66BE2">
        <w:rPr>
          <w:szCs w:val="22"/>
        </w:rPr>
        <w:t>8401(b)</w:t>
      </w:r>
      <w:r w:rsidR="006E76CA">
        <w:rPr>
          <w:szCs w:val="22"/>
        </w:rPr>
        <w:t xml:space="preserve"> of the Every Student Succeeds Act (ESSA), of section 1111(b</w:t>
      </w:r>
      <w:proofErr w:type="gramStart"/>
      <w:r w:rsidR="006E76CA">
        <w:rPr>
          <w:szCs w:val="22"/>
        </w:rPr>
        <w:t>)(</w:t>
      </w:r>
      <w:proofErr w:type="gramEnd"/>
      <w:r w:rsidR="006E76CA">
        <w:rPr>
          <w:szCs w:val="22"/>
        </w:rPr>
        <w:t xml:space="preserve">3)(C)(ii) of the </w:t>
      </w:r>
      <w:r w:rsidR="00A97B99">
        <w:rPr>
          <w:szCs w:val="22"/>
        </w:rPr>
        <w:t xml:space="preserve">Elementary and Secondary Education Act of 1965 (ESEA), as amended by the </w:t>
      </w:r>
      <w:r w:rsidR="006E76CA">
        <w:rPr>
          <w:szCs w:val="22"/>
        </w:rPr>
        <w:t>No Child Left Behind Act</w:t>
      </w:r>
      <w:r w:rsidR="00F272AB">
        <w:rPr>
          <w:szCs w:val="22"/>
        </w:rPr>
        <w:t xml:space="preserve"> of 2001</w:t>
      </w:r>
      <w:r w:rsidR="006E76CA">
        <w:rPr>
          <w:szCs w:val="22"/>
        </w:rPr>
        <w:t xml:space="preserve"> (NCLB)</w:t>
      </w:r>
      <w:r w:rsidR="00A97B99">
        <w:rPr>
          <w:szCs w:val="22"/>
        </w:rPr>
        <w:t>,</w:t>
      </w:r>
      <w:r w:rsidR="006E76CA">
        <w:rPr>
          <w:szCs w:val="22"/>
        </w:rPr>
        <w:t xml:space="preserve"> that </w:t>
      </w:r>
      <w:r w:rsidR="009A4150">
        <w:rPr>
          <w:szCs w:val="22"/>
        </w:rPr>
        <w:t>West Virginia</w:t>
      </w:r>
      <w:r w:rsidR="006E76CA">
        <w:rPr>
          <w:szCs w:val="22"/>
        </w:rPr>
        <w:t>’s assessment system measure the full range of the Stat</w:t>
      </w:r>
      <w:r w:rsidR="009A4150">
        <w:rPr>
          <w:szCs w:val="22"/>
        </w:rPr>
        <w:t>e’s academic content standards.</w:t>
      </w:r>
    </w:p>
    <w:p w:rsidR="009A4150" w:rsidRDefault="009A4150" w:rsidP="006B0F71">
      <w:pPr>
        <w:rPr>
          <w:szCs w:val="22"/>
        </w:rPr>
      </w:pPr>
    </w:p>
    <w:p w:rsidR="00F41F14" w:rsidRDefault="008C5A1D" w:rsidP="006B0F71">
      <w:r>
        <w:rPr>
          <w:szCs w:val="22"/>
        </w:rPr>
        <w:t xml:space="preserve">As part of its </w:t>
      </w:r>
      <w:r>
        <w:rPr>
          <w:i/>
          <w:szCs w:val="22"/>
        </w:rPr>
        <w:t xml:space="preserve">English </w:t>
      </w:r>
      <w:r w:rsidRPr="006D573E">
        <w:rPr>
          <w:i/>
          <w:szCs w:val="22"/>
        </w:rPr>
        <w:t>language arts</w:t>
      </w:r>
      <w:r>
        <w:rPr>
          <w:i/>
          <w:szCs w:val="22"/>
        </w:rPr>
        <w:t xml:space="preserve"> and literacy</w:t>
      </w:r>
      <w:r w:rsidRPr="006D573E">
        <w:rPr>
          <w:i/>
          <w:szCs w:val="22"/>
        </w:rPr>
        <w:t xml:space="preserve"> academic content standards</w:t>
      </w:r>
      <w:r>
        <w:rPr>
          <w:i/>
          <w:szCs w:val="22"/>
        </w:rPr>
        <w:t>,</w:t>
      </w:r>
      <w:r w:rsidR="006E76CA">
        <w:rPr>
          <w:szCs w:val="22"/>
        </w:rPr>
        <w:t xml:space="preserve"> </w:t>
      </w:r>
      <w:r w:rsidR="006C12FB">
        <w:rPr>
          <w:szCs w:val="22"/>
        </w:rPr>
        <w:t>West Virginia</w:t>
      </w:r>
      <w:r w:rsidR="006E76CA">
        <w:rPr>
          <w:szCs w:val="22"/>
        </w:rPr>
        <w:t xml:space="preserve"> </w:t>
      </w:r>
      <w:r w:rsidR="00BC4432">
        <w:rPr>
          <w:szCs w:val="22"/>
        </w:rPr>
        <w:t>measure</w:t>
      </w:r>
      <w:r>
        <w:rPr>
          <w:szCs w:val="22"/>
        </w:rPr>
        <w:t>s</w:t>
      </w:r>
      <w:r w:rsidR="00CE0A1E">
        <w:rPr>
          <w:szCs w:val="22"/>
        </w:rPr>
        <w:t xml:space="preserve"> </w:t>
      </w:r>
      <w:r w:rsidR="00DB416E">
        <w:rPr>
          <w:szCs w:val="22"/>
        </w:rPr>
        <w:t xml:space="preserve">the assessable </w:t>
      </w:r>
      <w:r w:rsidR="00CE0A1E">
        <w:rPr>
          <w:szCs w:val="22"/>
        </w:rPr>
        <w:t xml:space="preserve">elements of its </w:t>
      </w:r>
      <w:r w:rsidR="00DB416E">
        <w:rPr>
          <w:szCs w:val="22"/>
        </w:rPr>
        <w:t>listening</w:t>
      </w:r>
      <w:r w:rsidR="00BC4432">
        <w:rPr>
          <w:szCs w:val="22"/>
        </w:rPr>
        <w:t xml:space="preserve"> standards</w:t>
      </w:r>
      <w:r>
        <w:rPr>
          <w:szCs w:val="22"/>
        </w:rPr>
        <w:t xml:space="preserve">. </w:t>
      </w:r>
      <w:r w:rsidR="00BC4432">
        <w:rPr>
          <w:szCs w:val="22"/>
        </w:rPr>
        <w:t xml:space="preserve"> </w:t>
      </w:r>
      <w:r w:rsidR="006C12FB">
        <w:rPr>
          <w:szCs w:val="22"/>
        </w:rPr>
        <w:t>West Virginia,</w:t>
      </w:r>
      <w:r>
        <w:rPr>
          <w:szCs w:val="22"/>
        </w:rPr>
        <w:t xml:space="preserve"> however,</w:t>
      </w:r>
      <w:r w:rsidR="00BC4432">
        <w:rPr>
          <w:szCs w:val="22"/>
        </w:rPr>
        <w:t xml:space="preserve"> is not yet ready to measure </w:t>
      </w:r>
      <w:r w:rsidR="0013246B">
        <w:rPr>
          <w:szCs w:val="22"/>
        </w:rPr>
        <w:t xml:space="preserve">some </w:t>
      </w:r>
      <w:r w:rsidR="00EC3B90">
        <w:rPr>
          <w:szCs w:val="22"/>
        </w:rPr>
        <w:t xml:space="preserve">elements of the </w:t>
      </w:r>
      <w:r w:rsidR="00DB416E">
        <w:rPr>
          <w:szCs w:val="22"/>
        </w:rPr>
        <w:t>sta</w:t>
      </w:r>
      <w:r w:rsidR="003579D5">
        <w:rPr>
          <w:szCs w:val="22"/>
        </w:rPr>
        <w:t>ndards included in the speaking</w:t>
      </w:r>
      <w:r w:rsidR="00B05999">
        <w:rPr>
          <w:szCs w:val="22"/>
        </w:rPr>
        <w:t xml:space="preserve"> </w:t>
      </w:r>
      <w:r w:rsidR="003579D5">
        <w:rPr>
          <w:szCs w:val="22"/>
        </w:rPr>
        <w:t xml:space="preserve">and </w:t>
      </w:r>
      <w:r w:rsidR="00DB416E">
        <w:rPr>
          <w:szCs w:val="22"/>
        </w:rPr>
        <w:t xml:space="preserve">listening </w:t>
      </w:r>
      <w:r w:rsidR="003579D5">
        <w:rPr>
          <w:szCs w:val="22"/>
        </w:rPr>
        <w:t>strand</w:t>
      </w:r>
      <w:r w:rsidR="00BC4432">
        <w:rPr>
          <w:szCs w:val="22"/>
        </w:rPr>
        <w:t xml:space="preserve">.  </w:t>
      </w:r>
      <w:r w:rsidR="006C12FB">
        <w:rPr>
          <w:szCs w:val="22"/>
        </w:rPr>
        <w:t>West Virginia</w:t>
      </w:r>
      <w:r w:rsidR="00BC4432">
        <w:rPr>
          <w:szCs w:val="22"/>
        </w:rPr>
        <w:t xml:space="preserve"> therefore </w:t>
      </w:r>
      <w:r w:rsidR="006E76CA">
        <w:rPr>
          <w:szCs w:val="22"/>
        </w:rPr>
        <w:t>request</w:t>
      </w:r>
      <w:r w:rsidR="00F272AB">
        <w:rPr>
          <w:szCs w:val="22"/>
        </w:rPr>
        <w:t>s</w:t>
      </w:r>
      <w:r w:rsidR="006E76CA">
        <w:rPr>
          <w:szCs w:val="22"/>
        </w:rPr>
        <w:t xml:space="preserve"> this waiver </w:t>
      </w:r>
      <w:r w:rsidR="00F272AB">
        <w:rPr>
          <w:szCs w:val="22"/>
        </w:rPr>
        <w:t xml:space="preserve">only </w:t>
      </w:r>
      <w:r w:rsidR="0098212E" w:rsidRPr="006C12FB">
        <w:rPr>
          <w:szCs w:val="22"/>
        </w:rPr>
        <w:t xml:space="preserve">with respect to </w:t>
      </w:r>
      <w:r w:rsidR="006E76CA" w:rsidRPr="006C12FB">
        <w:rPr>
          <w:szCs w:val="22"/>
        </w:rPr>
        <w:t xml:space="preserve">measuring </w:t>
      </w:r>
      <w:r w:rsidR="00F272AB" w:rsidRPr="006C12FB">
        <w:rPr>
          <w:szCs w:val="22"/>
        </w:rPr>
        <w:t>the</w:t>
      </w:r>
      <w:r w:rsidR="006E76CA" w:rsidRPr="006C12FB">
        <w:rPr>
          <w:szCs w:val="22"/>
        </w:rPr>
        <w:t xml:space="preserve"> </w:t>
      </w:r>
      <w:r w:rsidR="0013246B" w:rsidRPr="006C12FB">
        <w:rPr>
          <w:szCs w:val="22"/>
        </w:rPr>
        <w:t xml:space="preserve">content in the </w:t>
      </w:r>
      <w:r w:rsidR="006E76CA" w:rsidRPr="006C12FB">
        <w:rPr>
          <w:szCs w:val="22"/>
        </w:rPr>
        <w:t xml:space="preserve">State’s </w:t>
      </w:r>
      <w:r w:rsidR="00066558" w:rsidRPr="006C12FB">
        <w:rPr>
          <w:szCs w:val="22"/>
        </w:rPr>
        <w:t>speaking and listening strand</w:t>
      </w:r>
      <w:r w:rsidR="00DB416E" w:rsidRPr="006C12FB">
        <w:rPr>
          <w:szCs w:val="22"/>
        </w:rPr>
        <w:t xml:space="preserve"> </w:t>
      </w:r>
      <w:r w:rsidR="00DD0398" w:rsidRPr="006C12FB">
        <w:rPr>
          <w:szCs w:val="22"/>
        </w:rPr>
        <w:t xml:space="preserve">that </w:t>
      </w:r>
      <w:r w:rsidR="00127418" w:rsidRPr="006C12FB">
        <w:rPr>
          <w:szCs w:val="22"/>
        </w:rPr>
        <w:t>is</w:t>
      </w:r>
      <w:r w:rsidR="00DD0398" w:rsidRPr="006C12FB">
        <w:rPr>
          <w:szCs w:val="22"/>
        </w:rPr>
        <w:t xml:space="preserve"> </w:t>
      </w:r>
      <w:r w:rsidR="00066558" w:rsidRPr="006C12FB">
        <w:rPr>
          <w:szCs w:val="22"/>
        </w:rPr>
        <w:t>not otherwise currently assessed by the State</w:t>
      </w:r>
      <w:r w:rsidR="0098212E" w:rsidRPr="006C12FB">
        <w:t>.</w:t>
      </w:r>
      <w:r w:rsidR="0098212E">
        <w:t xml:space="preserve"> </w:t>
      </w:r>
      <w:r w:rsidR="00F41F14">
        <w:t xml:space="preserve"> </w:t>
      </w:r>
      <w:r w:rsidR="006C12FB">
        <w:t>West Virginia</w:t>
      </w:r>
      <w:r w:rsidR="006E76CA">
        <w:t xml:space="preserve"> request</w:t>
      </w:r>
      <w:r w:rsidR="00F272AB">
        <w:t>s</w:t>
      </w:r>
      <w:r w:rsidR="006E76CA">
        <w:t xml:space="preserve"> this waiver because </w:t>
      </w:r>
      <w:r w:rsidR="000F0C74">
        <w:t xml:space="preserve">it is not practicable at this time for </w:t>
      </w:r>
      <w:r w:rsidR="006C12FB">
        <w:t>West Virginia</w:t>
      </w:r>
      <w:r w:rsidR="000F0C74">
        <w:t xml:space="preserve"> to administer</w:t>
      </w:r>
      <w:r w:rsidR="006E76CA">
        <w:t xml:space="preserve"> a large-scale summative assessment </w:t>
      </w:r>
      <w:r w:rsidR="003070F3">
        <w:t>that includes</w:t>
      </w:r>
      <w:r w:rsidR="006E76CA">
        <w:t xml:space="preserve"> </w:t>
      </w:r>
      <w:r w:rsidR="00CE0A1E">
        <w:t xml:space="preserve">measures of the full range of the </w:t>
      </w:r>
      <w:r w:rsidR="005A0B0F">
        <w:t xml:space="preserve">standards included in the </w:t>
      </w:r>
      <w:r w:rsidR="006E76CA">
        <w:t>speaking</w:t>
      </w:r>
      <w:r w:rsidR="005A0B0F">
        <w:t xml:space="preserve"> and listening</w:t>
      </w:r>
      <w:r w:rsidR="00DB416E">
        <w:t xml:space="preserve"> </w:t>
      </w:r>
      <w:r w:rsidR="005A0B0F">
        <w:t>strand</w:t>
      </w:r>
      <w:r w:rsidR="003070F3">
        <w:t xml:space="preserve">. </w:t>
      </w:r>
      <w:r w:rsidR="006E76CA">
        <w:t xml:space="preserve"> </w:t>
      </w:r>
      <w:r w:rsidR="003070F3">
        <w:t>T</w:t>
      </w:r>
      <w:r w:rsidR="006E76CA">
        <w:t xml:space="preserve">his waiver will advance </w:t>
      </w:r>
      <w:r w:rsidR="00F41F14">
        <w:t xml:space="preserve">student achievement by permitting </w:t>
      </w:r>
      <w:r w:rsidR="006C12FB">
        <w:t>West Virginia</w:t>
      </w:r>
      <w:r w:rsidR="00F41F14">
        <w:t xml:space="preserve"> to have a valid and reliable assessment system that measures the full range of the rest of the State’s academic content standards while providing time to complete the work necessary to have a valid and reliable measure of</w:t>
      </w:r>
      <w:r w:rsidR="00CE0A1E">
        <w:t xml:space="preserve"> the full range of</w:t>
      </w:r>
      <w:r w:rsidR="00BC4432">
        <w:t xml:space="preserve"> </w:t>
      </w:r>
      <w:r w:rsidR="0013246B">
        <w:t xml:space="preserve">the standards included in the </w:t>
      </w:r>
      <w:r w:rsidR="00F41F14">
        <w:t>speaking</w:t>
      </w:r>
      <w:r w:rsidR="0013246B">
        <w:t xml:space="preserve"> and listening</w:t>
      </w:r>
      <w:r w:rsidR="00F41F14">
        <w:t xml:space="preserve"> </w:t>
      </w:r>
      <w:r w:rsidR="0013246B">
        <w:t>strand</w:t>
      </w:r>
      <w:r w:rsidR="00F41F14">
        <w:t xml:space="preserve">. </w:t>
      </w:r>
    </w:p>
    <w:p w:rsidR="00F41F14" w:rsidRDefault="00F41F14" w:rsidP="006B0F71"/>
    <w:p w:rsidR="001B331C" w:rsidRPr="00F41F14" w:rsidRDefault="006C12FB" w:rsidP="001B331C">
      <w:r>
        <w:rPr>
          <w:bCs/>
        </w:rPr>
        <w:t>West Virginia</w:t>
      </w:r>
      <w:r w:rsidR="00F41F14" w:rsidRPr="000703AB">
        <w:rPr>
          <w:bCs/>
        </w:rPr>
        <w:t xml:space="preserve"> </w:t>
      </w:r>
      <w:r w:rsidR="00F41F14">
        <w:rPr>
          <w:bCs/>
        </w:rPr>
        <w:t>requests</w:t>
      </w:r>
      <w:r w:rsidR="00F41F14" w:rsidRPr="000703AB">
        <w:rPr>
          <w:bCs/>
        </w:rPr>
        <w:t xml:space="preserve"> this waiver to </w:t>
      </w:r>
      <w:r w:rsidR="00F41F14">
        <w:rPr>
          <w:bCs/>
        </w:rPr>
        <w:t xml:space="preserve">allow for continued State and local receipt of Title I, Part A funding in good standing while </w:t>
      </w:r>
      <w:r>
        <w:rPr>
          <w:bCs/>
        </w:rPr>
        <w:t>West Virginia</w:t>
      </w:r>
      <w:r w:rsidR="00F41F14">
        <w:rPr>
          <w:bCs/>
        </w:rPr>
        <w:t xml:space="preserve"> completes additional work to develop accurate, valid, reliable, and instructionally useful assessments related to </w:t>
      </w:r>
      <w:r w:rsidR="0013246B">
        <w:rPr>
          <w:bCs/>
        </w:rPr>
        <w:t xml:space="preserve">additional content within the </w:t>
      </w:r>
      <w:r w:rsidR="00F41F14">
        <w:rPr>
          <w:bCs/>
        </w:rPr>
        <w:t>speaking and listening</w:t>
      </w:r>
      <w:r w:rsidR="0013246B">
        <w:rPr>
          <w:bCs/>
        </w:rPr>
        <w:t xml:space="preserve"> strand</w:t>
      </w:r>
      <w:r w:rsidR="00F41F14">
        <w:rPr>
          <w:bCs/>
        </w:rPr>
        <w:t>.  This waiver is requested for the 201</w:t>
      </w:r>
      <w:r w:rsidR="00283609">
        <w:rPr>
          <w:bCs/>
        </w:rPr>
        <w:t>5</w:t>
      </w:r>
      <w:r w:rsidR="00F41F14">
        <w:rPr>
          <w:bCs/>
        </w:rPr>
        <w:t>-201</w:t>
      </w:r>
      <w:r w:rsidR="00283609">
        <w:rPr>
          <w:bCs/>
        </w:rPr>
        <w:t>6</w:t>
      </w:r>
      <w:r w:rsidR="00F41F14">
        <w:rPr>
          <w:bCs/>
        </w:rPr>
        <w:t xml:space="preserve"> through the </w:t>
      </w:r>
      <w:r w:rsidR="00F41F14" w:rsidRPr="006D573E">
        <w:rPr>
          <w:bCs/>
        </w:rPr>
        <w:t>2016-2017</w:t>
      </w:r>
      <w:r w:rsidR="004711B9" w:rsidRPr="006D573E">
        <w:rPr>
          <w:bCs/>
        </w:rPr>
        <w:t xml:space="preserve"> </w:t>
      </w:r>
      <w:r w:rsidR="00F41F14" w:rsidRPr="006D573E">
        <w:rPr>
          <w:bCs/>
        </w:rPr>
        <w:t xml:space="preserve">school </w:t>
      </w:r>
      <w:r w:rsidR="00F41F14" w:rsidRPr="00B529F6">
        <w:rPr>
          <w:bCs/>
        </w:rPr>
        <w:t>year</w:t>
      </w:r>
      <w:r w:rsidR="00AF6E61" w:rsidRPr="00B529F6">
        <w:rPr>
          <w:bCs/>
        </w:rPr>
        <w:t>s</w:t>
      </w:r>
      <w:r w:rsidR="00F41F14" w:rsidRPr="00CE0A1E">
        <w:rPr>
          <w:bCs/>
        </w:rPr>
        <w:t>.</w:t>
      </w:r>
      <w:r w:rsidR="00283609">
        <w:rPr>
          <w:bCs/>
        </w:rPr>
        <w:t xml:space="preserve"> </w:t>
      </w:r>
      <w:r w:rsidR="00F41F14">
        <w:rPr>
          <w:bCs/>
        </w:rPr>
        <w:t xml:space="preserve"> </w:t>
      </w:r>
      <w:r>
        <w:t>West Virginia</w:t>
      </w:r>
      <w:r w:rsidR="00D4195D" w:rsidRPr="00F41F14">
        <w:t xml:space="preserve"> assures that,</w:t>
      </w:r>
      <w:r w:rsidR="00D4195D" w:rsidRPr="00B81C4D">
        <w:t xml:space="preserve"> if it is granted the requested waiver</w:t>
      </w:r>
      <w:r w:rsidR="00020DCD" w:rsidRPr="00F41F14">
        <w:t xml:space="preserve"> —</w:t>
      </w:r>
      <w:r w:rsidR="00D4195D" w:rsidRPr="00F41F14">
        <w:t xml:space="preserve"> </w:t>
      </w:r>
    </w:p>
    <w:p w:rsidR="00D4195D" w:rsidRPr="00E0027A" w:rsidRDefault="006C12FB" w:rsidP="00B81C4D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West Virginia</w:t>
      </w:r>
      <w:r w:rsidR="00D4195D" w:rsidRPr="00E0027A">
        <w:rPr>
          <w:bCs/>
        </w:rPr>
        <w:t xml:space="preserve"> will </w:t>
      </w:r>
      <w:r w:rsidR="00222AFA">
        <w:rPr>
          <w:bCs/>
        </w:rPr>
        <w:t xml:space="preserve">continue to meet all </w:t>
      </w:r>
      <w:r w:rsidR="00F41F14">
        <w:rPr>
          <w:bCs/>
        </w:rPr>
        <w:t xml:space="preserve">other </w:t>
      </w:r>
      <w:r w:rsidR="00222AFA">
        <w:rPr>
          <w:bCs/>
        </w:rPr>
        <w:t>requirements of section 1111(b)(3) of the ESEA</w:t>
      </w:r>
      <w:r w:rsidR="00283609">
        <w:rPr>
          <w:bCs/>
        </w:rPr>
        <w:t>, as amended by NCLB,</w:t>
      </w:r>
      <w:r w:rsidR="00222AFA">
        <w:rPr>
          <w:bCs/>
        </w:rPr>
        <w:t xml:space="preserve"> and implement regulations with respect to all State-determined academic content standards and assessments</w:t>
      </w:r>
      <w:r w:rsidR="00FE678D">
        <w:rPr>
          <w:bCs/>
        </w:rPr>
        <w:t>, including reporting student achievement and school performance, disaggregated by subgroups, to parents and the public</w:t>
      </w:r>
      <w:r w:rsidR="00E1751D">
        <w:rPr>
          <w:bCs/>
        </w:rPr>
        <w:t>.</w:t>
      </w:r>
      <w:r w:rsidR="00E61A4F">
        <w:rPr>
          <w:bCs/>
        </w:rPr>
        <w:t xml:space="preserve"> </w:t>
      </w:r>
    </w:p>
    <w:p w:rsidR="00F41F14" w:rsidRDefault="006C12FB" w:rsidP="00B81C4D">
      <w:pPr>
        <w:pStyle w:val="ListParagraph"/>
        <w:numPr>
          <w:ilvl w:val="0"/>
          <w:numId w:val="11"/>
        </w:numPr>
        <w:tabs>
          <w:tab w:val="left" w:pos="2040"/>
        </w:tabs>
      </w:pPr>
      <w:r>
        <w:lastRenderedPageBreak/>
        <w:t>West Virginia</w:t>
      </w:r>
      <w:r w:rsidR="00516813" w:rsidRPr="000703AB">
        <w:t xml:space="preserve"> </w:t>
      </w:r>
      <w:r w:rsidR="006C157B" w:rsidRPr="000703AB">
        <w:t xml:space="preserve">will </w:t>
      </w:r>
      <w:r w:rsidR="00E1751D">
        <w:t xml:space="preserve">continue to work toward assessing </w:t>
      </w:r>
      <w:r w:rsidR="0013246B">
        <w:t xml:space="preserve">additional content within the </w:t>
      </w:r>
      <w:r w:rsidR="00E1751D">
        <w:t xml:space="preserve">speaking </w:t>
      </w:r>
      <w:r w:rsidR="0013246B">
        <w:t xml:space="preserve">and listening strand </w:t>
      </w:r>
      <w:r w:rsidR="00E1751D">
        <w:t>consistent with the State’s academic content standards</w:t>
      </w:r>
      <w:r w:rsidR="006C157B" w:rsidRPr="000703AB">
        <w:t>.</w:t>
      </w:r>
    </w:p>
    <w:p w:rsidR="002F556D" w:rsidRPr="00760799" w:rsidRDefault="002F556D" w:rsidP="001B331C">
      <w:pPr>
        <w:tabs>
          <w:tab w:val="left" w:pos="2040"/>
        </w:tabs>
      </w:pPr>
    </w:p>
    <w:p w:rsidR="006C12FB" w:rsidRDefault="00516813" w:rsidP="00516813">
      <w:pPr>
        <w:rPr>
          <w:szCs w:val="22"/>
        </w:rPr>
      </w:pPr>
      <w:r w:rsidRPr="000703AB">
        <w:rPr>
          <w:szCs w:val="22"/>
        </w:rPr>
        <w:t xml:space="preserve">Prior to submitting this waiver request, </w:t>
      </w:r>
      <w:r w:rsidR="006C12FB">
        <w:rPr>
          <w:szCs w:val="22"/>
        </w:rPr>
        <w:t>West Virginia</w:t>
      </w:r>
      <w:r w:rsidRPr="000703AB">
        <w:rPr>
          <w:szCs w:val="22"/>
        </w:rPr>
        <w:t xml:space="preserve"> provided all LEAs in the State with notice and a reasonable opportunit</w:t>
      </w:r>
      <w:r w:rsidR="006C12FB">
        <w:rPr>
          <w:szCs w:val="22"/>
        </w:rPr>
        <w:t xml:space="preserve">y to comment on this request.  West Virginia </w:t>
      </w:r>
      <w:r w:rsidRPr="000703AB">
        <w:rPr>
          <w:szCs w:val="22"/>
        </w:rPr>
        <w:t xml:space="preserve">provided such notice by </w:t>
      </w:r>
      <w:r w:rsidR="006C12FB">
        <w:rPr>
          <w:szCs w:val="22"/>
        </w:rPr>
        <w:t xml:space="preserve">issuing a general notice of the </w:t>
      </w:r>
      <w:r w:rsidR="003D3750" w:rsidRPr="00BF2F2D">
        <w:rPr>
          <w:szCs w:val="22"/>
        </w:rPr>
        <w:t>S</w:t>
      </w:r>
      <w:r w:rsidR="006C12FB">
        <w:rPr>
          <w:szCs w:val="22"/>
        </w:rPr>
        <w:t>tate’s intent to submit a waiver application and seeking public comment to all local school districts and schools April 2</w:t>
      </w:r>
      <w:r w:rsidR="002A3542">
        <w:rPr>
          <w:szCs w:val="22"/>
        </w:rPr>
        <w:t>5</w:t>
      </w:r>
      <w:r w:rsidR="006C12FB">
        <w:rPr>
          <w:szCs w:val="22"/>
        </w:rPr>
        <w:t>, 2016, via email and public posting on the West Virginia Department of Education website. West Virginia also provid</w:t>
      </w:r>
      <w:r w:rsidR="006C12FB" w:rsidRPr="00BF2F2D">
        <w:rPr>
          <w:szCs w:val="22"/>
        </w:rPr>
        <w:t>e</w:t>
      </w:r>
      <w:r w:rsidR="003D3750" w:rsidRPr="00BF2F2D">
        <w:rPr>
          <w:szCs w:val="22"/>
        </w:rPr>
        <w:t>d</w:t>
      </w:r>
      <w:r w:rsidR="006C12FB">
        <w:rPr>
          <w:szCs w:val="22"/>
        </w:rPr>
        <w:t xml:space="preserve"> notice and a </w:t>
      </w:r>
      <w:r w:rsidR="00283609">
        <w:rPr>
          <w:szCs w:val="22"/>
        </w:rPr>
        <w:t xml:space="preserve">reasonable opportunity to comment </w:t>
      </w:r>
      <w:r w:rsidRPr="000703AB">
        <w:rPr>
          <w:szCs w:val="22"/>
        </w:rPr>
        <w:t xml:space="preserve">regarding this waiver request to the public in the manner in which </w:t>
      </w:r>
      <w:r w:rsidR="006C12FB">
        <w:rPr>
          <w:szCs w:val="22"/>
        </w:rPr>
        <w:t>West Virginia</w:t>
      </w:r>
      <w:r w:rsidRPr="000703AB">
        <w:rPr>
          <w:szCs w:val="22"/>
        </w:rPr>
        <w:t xml:space="preserve"> customarily provides such notice and </w:t>
      </w:r>
      <w:r w:rsidR="00A97B99">
        <w:rPr>
          <w:szCs w:val="22"/>
        </w:rPr>
        <w:t>opportunity to comment</w:t>
      </w:r>
      <w:r w:rsidRPr="000703AB">
        <w:rPr>
          <w:szCs w:val="22"/>
        </w:rPr>
        <w:t xml:space="preserve"> to the public</w:t>
      </w:r>
      <w:r w:rsidR="006C12FB">
        <w:rPr>
          <w:szCs w:val="22"/>
        </w:rPr>
        <w:t xml:space="preserve"> by publishing a notice of the waiver request on its website. Attached is a copy of the notice and invitation for comment. Copies of all comments that West Virginia received from LEAs and the public in response to this notice are attached hereto.</w:t>
      </w:r>
    </w:p>
    <w:p w:rsidR="006C12FB" w:rsidRDefault="006C12FB" w:rsidP="00516813">
      <w:pPr>
        <w:rPr>
          <w:szCs w:val="22"/>
        </w:rPr>
      </w:pPr>
    </w:p>
    <w:p w:rsidR="006B0F71" w:rsidRPr="000703AB" w:rsidRDefault="006B0F71" w:rsidP="006B0F71">
      <w:pPr>
        <w:rPr>
          <w:szCs w:val="22"/>
        </w:rPr>
      </w:pPr>
      <w:r w:rsidRPr="000703AB">
        <w:rPr>
          <w:szCs w:val="22"/>
        </w:rPr>
        <w:t>Please feel free to contact me if you have any questions regarding this request.  T</w:t>
      </w:r>
      <w:r w:rsidR="006C12FB">
        <w:rPr>
          <w:szCs w:val="22"/>
        </w:rPr>
        <w:t>hank you for your consideration of this waiver request.</w:t>
      </w:r>
      <w:r w:rsidRPr="000703AB">
        <w:rPr>
          <w:szCs w:val="22"/>
        </w:rPr>
        <w:t xml:space="preserve"> </w:t>
      </w:r>
    </w:p>
    <w:p w:rsidR="00BF4796" w:rsidRDefault="00BF4796" w:rsidP="00516813"/>
    <w:p w:rsidR="006D0AA5" w:rsidRDefault="00BF4796" w:rsidP="006C12FB">
      <w:r>
        <w:t>Sincerely,</w:t>
      </w:r>
    </w:p>
    <w:p w:rsidR="006C12FB" w:rsidRDefault="006C12FB" w:rsidP="006C12FB"/>
    <w:p w:rsidR="006C12FB" w:rsidRDefault="006C12FB" w:rsidP="006C12FB"/>
    <w:p w:rsidR="00BF2F2D" w:rsidRDefault="00BF2F2D" w:rsidP="006C12FB"/>
    <w:p w:rsidR="006C12FB" w:rsidRDefault="006C12FB" w:rsidP="006C12FB"/>
    <w:p w:rsidR="006C12FB" w:rsidRDefault="006C12FB" w:rsidP="006C12FB">
      <w:r>
        <w:t xml:space="preserve">Michael J. Martirano, </w:t>
      </w:r>
      <w:proofErr w:type="spellStart"/>
      <w:r>
        <w:t>Ed.D</w:t>
      </w:r>
      <w:proofErr w:type="spellEnd"/>
      <w:r>
        <w:t>.</w:t>
      </w:r>
    </w:p>
    <w:p w:rsidR="006C12FB" w:rsidRDefault="006C12FB" w:rsidP="006C12FB">
      <w:r>
        <w:t>State Superintendent</w:t>
      </w:r>
    </w:p>
    <w:p w:rsidR="003D3750" w:rsidRDefault="003D3750" w:rsidP="006C12FB"/>
    <w:p w:rsidR="003D3750" w:rsidRDefault="003D3750" w:rsidP="006C12FB">
      <w:r>
        <w:t>MJM/</w:t>
      </w:r>
      <w:proofErr w:type="spellStart"/>
      <w:r>
        <w:t>VR</w:t>
      </w:r>
      <w:proofErr w:type="gramStart"/>
      <w:r>
        <w:t>:mm</w:t>
      </w:r>
      <w:proofErr w:type="spellEnd"/>
      <w:proofErr w:type="gramEnd"/>
    </w:p>
    <w:p w:rsidR="006C12FB" w:rsidRDefault="006C12FB" w:rsidP="006C12FB"/>
    <w:p w:rsidR="006C12FB" w:rsidRDefault="006C12FB" w:rsidP="006C12FB"/>
    <w:p w:rsidR="006C12FB" w:rsidRDefault="006C12FB" w:rsidP="006C12FB">
      <w:r>
        <w:t xml:space="preserve">Attachments: </w:t>
      </w:r>
      <w:r>
        <w:tab/>
      </w:r>
      <w:r>
        <w:tab/>
        <w:t>(1) Memorandum of Public Notification</w:t>
      </w:r>
    </w:p>
    <w:p w:rsidR="006C12FB" w:rsidRDefault="006C12FB" w:rsidP="006C12FB">
      <w:r>
        <w:tab/>
      </w:r>
      <w:r>
        <w:tab/>
      </w:r>
      <w:r>
        <w:tab/>
        <w:t>(2) Public Notice of Intent to Apply Posting, Department Website</w:t>
      </w:r>
    </w:p>
    <w:p w:rsidR="006C12FB" w:rsidRDefault="006C12FB" w:rsidP="006C12FB">
      <w:r>
        <w:tab/>
      </w:r>
      <w:r>
        <w:tab/>
      </w:r>
      <w:r>
        <w:tab/>
        <w:t>(3) Public Comment Form</w:t>
      </w:r>
    </w:p>
    <w:p w:rsidR="008F0952" w:rsidRDefault="006C12FB" w:rsidP="00C607D0">
      <w:r>
        <w:tab/>
      </w:r>
      <w:r>
        <w:tab/>
      </w:r>
      <w:r>
        <w:tab/>
        <w:t>(4) Compiled Public Comments</w:t>
      </w:r>
    </w:p>
    <w:p w:rsidR="00963DE5" w:rsidRDefault="00963DE5">
      <w:pPr>
        <w:sectPr w:rsidR="00963DE5" w:rsidSect="001A1024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963DE5" w:rsidRPr="00963DE5" w:rsidRDefault="00963DE5" w:rsidP="00C607D0"/>
    <w:sectPr w:rsidR="00963DE5" w:rsidRPr="00963DE5" w:rsidSect="001A102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571" w:rsidRDefault="00746571" w:rsidP="00794314">
      <w:r>
        <w:separator/>
      </w:r>
    </w:p>
  </w:endnote>
  <w:endnote w:type="continuationSeparator" w:id="0">
    <w:p w:rsidR="00746571" w:rsidRDefault="00746571" w:rsidP="0079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CA" w:rsidRPr="00E93B39" w:rsidRDefault="006E76CA" w:rsidP="00E0027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571" w:rsidRDefault="00746571" w:rsidP="00794314">
      <w:r>
        <w:separator/>
      </w:r>
    </w:p>
  </w:footnote>
  <w:footnote w:type="continuationSeparator" w:id="0">
    <w:p w:rsidR="00746571" w:rsidRDefault="00746571" w:rsidP="0079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08" w:rsidRDefault="007465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54672" o:spid="_x0000_s2051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08" w:rsidRDefault="007465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54673" o:spid="_x0000_s2052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  <w:r w:rsidR="001A1024">
      <w:t xml:space="preserve">Ann </w:t>
    </w:r>
    <w:proofErr w:type="spellStart"/>
    <w:r w:rsidR="001A1024">
      <w:t>Walen</w:t>
    </w:r>
    <w:proofErr w:type="spellEnd"/>
  </w:p>
  <w:p w:rsidR="001A1024" w:rsidRDefault="001A1024">
    <w:pPr>
      <w:pStyle w:val="Header"/>
    </w:pPr>
    <w:r>
      <w:t>May, 2016</w:t>
    </w:r>
  </w:p>
  <w:p w:rsidR="001A1024" w:rsidRDefault="001A1024">
    <w:pPr>
      <w:pStyle w:val="Header"/>
    </w:pPr>
    <w:r>
      <w:t>PAGE 2 OF 2</w:t>
    </w:r>
  </w:p>
  <w:p w:rsidR="00C93585" w:rsidRDefault="00C93585">
    <w:pPr>
      <w:pStyle w:val="Header"/>
    </w:pPr>
  </w:p>
  <w:p w:rsidR="00C93585" w:rsidRDefault="00C935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08" w:rsidRDefault="007465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954671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75A93"/>
    <w:multiLevelType w:val="hybridMultilevel"/>
    <w:tmpl w:val="E41A6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94D5D"/>
    <w:multiLevelType w:val="hybridMultilevel"/>
    <w:tmpl w:val="53F6614C"/>
    <w:lvl w:ilvl="0" w:tplc="3F8A0C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4793E"/>
    <w:multiLevelType w:val="hybridMultilevel"/>
    <w:tmpl w:val="4A668EEC"/>
    <w:lvl w:ilvl="0" w:tplc="02106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D376F"/>
    <w:multiLevelType w:val="hybridMultilevel"/>
    <w:tmpl w:val="93AE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86A8A"/>
    <w:multiLevelType w:val="hybridMultilevel"/>
    <w:tmpl w:val="FFE24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B66C3"/>
    <w:multiLevelType w:val="hybridMultilevel"/>
    <w:tmpl w:val="1D940CF6"/>
    <w:lvl w:ilvl="0" w:tplc="3F8A0C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70522"/>
    <w:multiLevelType w:val="hybridMultilevel"/>
    <w:tmpl w:val="FFE24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B6248"/>
    <w:multiLevelType w:val="hybridMultilevel"/>
    <w:tmpl w:val="7EDE7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14"/>
    <w:rsid w:val="00003C05"/>
    <w:rsid w:val="00020DCD"/>
    <w:rsid w:val="000269F6"/>
    <w:rsid w:val="00042C01"/>
    <w:rsid w:val="00042EE7"/>
    <w:rsid w:val="00043D65"/>
    <w:rsid w:val="00046EEC"/>
    <w:rsid w:val="00065DB1"/>
    <w:rsid w:val="00066558"/>
    <w:rsid w:val="000703AB"/>
    <w:rsid w:val="0007087C"/>
    <w:rsid w:val="00085D46"/>
    <w:rsid w:val="00094E8F"/>
    <w:rsid w:val="000A245A"/>
    <w:rsid w:val="000A5EEF"/>
    <w:rsid w:val="000D188C"/>
    <w:rsid w:val="000E1530"/>
    <w:rsid w:val="000E6DAA"/>
    <w:rsid w:val="000E7D40"/>
    <w:rsid w:val="000F0C74"/>
    <w:rsid w:val="00127418"/>
    <w:rsid w:val="0013246B"/>
    <w:rsid w:val="00142E78"/>
    <w:rsid w:val="001434A6"/>
    <w:rsid w:val="00146AE1"/>
    <w:rsid w:val="00160FE0"/>
    <w:rsid w:val="001718D5"/>
    <w:rsid w:val="0019502D"/>
    <w:rsid w:val="001A1024"/>
    <w:rsid w:val="001B331C"/>
    <w:rsid w:val="001B43DE"/>
    <w:rsid w:val="001C3380"/>
    <w:rsid w:val="001D44E3"/>
    <w:rsid w:val="001F5A8A"/>
    <w:rsid w:val="00217641"/>
    <w:rsid w:val="00220847"/>
    <w:rsid w:val="00222AFA"/>
    <w:rsid w:val="00243DDC"/>
    <w:rsid w:val="00253026"/>
    <w:rsid w:val="00261460"/>
    <w:rsid w:val="00266632"/>
    <w:rsid w:val="00271359"/>
    <w:rsid w:val="00283609"/>
    <w:rsid w:val="00290DDF"/>
    <w:rsid w:val="002A3542"/>
    <w:rsid w:val="002A5B6A"/>
    <w:rsid w:val="002B274E"/>
    <w:rsid w:val="002C10B8"/>
    <w:rsid w:val="002D674C"/>
    <w:rsid w:val="002F2752"/>
    <w:rsid w:val="002F556D"/>
    <w:rsid w:val="003070F3"/>
    <w:rsid w:val="00310CF1"/>
    <w:rsid w:val="0031505D"/>
    <w:rsid w:val="003210D1"/>
    <w:rsid w:val="003526D0"/>
    <w:rsid w:val="00356231"/>
    <w:rsid w:val="003579D5"/>
    <w:rsid w:val="00361F78"/>
    <w:rsid w:val="003826B0"/>
    <w:rsid w:val="00397653"/>
    <w:rsid w:val="003B4EE1"/>
    <w:rsid w:val="003C6BB0"/>
    <w:rsid w:val="003D3750"/>
    <w:rsid w:val="003F6701"/>
    <w:rsid w:val="004711B9"/>
    <w:rsid w:val="00473C6B"/>
    <w:rsid w:val="004837BB"/>
    <w:rsid w:val="004A0411"/>
    <w:rsid w:val="004E7529"/>
    <w:rsid w:val="00501D58"/>
    <w:rsid w:val="00510A41"/>
    <w:rsid w:val="005129EA"/>
    <w:rsid w:val="00516813"/>
    <w:rsid w:val="0053694C"/>
    <w:rsid w:val="005413B7"/>
    <w:rsid w:val="0057622F"/>
    <w:rsid w:val="005847F9"/>
    <w:rsid w:val="005A0B0F"/>
    <w:rsid w:val="005B5C49"/>
    <w:rsid w:val="005C02A6"/>
    <w:rsid w:val="005C4F01"/>
    <w:rsid w:val="005F66FB"/>
    <w:rsid w:val="006232E1"/>
    <w:rsid w:val="00627787"/>
    <w:rsid w:val="00644EEE"/>
    <w:rsid w:val="0064715A"/>
    <w:rsid w:val="006669A6"/>
    <w:rsid w:val="0067360E"/>
    <w:rsid w:val="0068546F"/>
    <w:rsid w:val="006A2430"/>
    <w:rsid w:val="006A7ACB"/>
    <w:rsid w:val="006B0F71"/>
    <w:rsid w:val="006C12FB"/>
    <w:rsid w:val="006C157B"/>
    <w:rsid w:val="006D0AA5"/>
    <w:rsid w:val="006D573E"/>
    <w:rsid w:val="006E76CA"/>
    <w:rsid w:val="006F65CF"/>
    <w:rsid w:val="006F73A8"/>
    <w:rsid w:val="00716925"/>
    <w:rsid w:val="00746571"/>
    <w:rsid w:val="007530CB"/>
    <w:rsid w:val="00760799"/>
    <w:rsid w:val="007646F6"/>
    <w:rsid w:val="007869EA"/>
    <w:rsid w:val="00794314"/>
    <w:rsid w:val="007A120A"/>
    <w:rsid w:val="007A2CA6"/>
    <w:rsid w:val="007B0E87"/>
    <w:rsid w:val="007C0144"/>
    <w:rsid w:val="007C20E1"/>
    <w:rsid w:val="008023C3"/>
    <w:rsid w:val="008058A0"/>
    <w:rsid w:val="00827F83"/>
    <w:rsid w:val="00833680"/>
    <w:rsid w:val="0085279D"/>
    <w:rsid w:val="00854142"/>
    <w:rsid w:val="0085507A"/>
    <w:rsid w:val="00860634"/>
    <w:rsid w:val="0086297F"/>
    <w:rsid w:val="0087573A"/>
    <w:rsid w:val="00881CBF"/>
    <w:rsid w:val="008847A8"/>
    <w:rsid w:val="00890F87"/>
    <w:rsid w:val="008C1622"/>
    <w:rsid w:val="008C5A1D"/>
    <w:rsid w:val="008F0952"/>
    <w:rsid w:val="008F415C"/>
    <w:rsid w:val="008F62C8"/>
    <w:rsid w:val="00900A1B"/>
    <w:rsid w:val="0090307E"/>
    <w:rsid w:val="00934FD1"/>
    <w:rsid w:val="00941D47"/>
    <w:rsid w:val="009440FF"/>
    <w:rsid w:val="00963DE5"/>
    <w:rsid w:val="0098212E"/>
    <w:rsid w:val="00987647"/>
    <w:rsid w:val="009A1B34"/>
    <w:rsid w:val="009A4150"/>
    <w:rsid w:val="009B1A4C"/>
    <w:rsid w:val="009B2D54"/>
    <w:rsid w:val="009D744F"/>
    <w:rsid w:val="009F7E33"/>
    <w:rsid w:val="009F7EC0"/>
    <w:rsid w:val="00A27BA3"/>
    <w:rsid w:val="00A65EA7"/>
    <w:rsid w:val="00A66BE2"/>
    <w:rsid w:val="00A8704E"/>
    <w:rsid w:val="00A925D0"/>
    <w:rsid w:val="00A97B99"/>
    <w:rsid w:val="00AA55FE"/>
    <w:rsid w:val="00AA5A19"/>
    <w:rsid w:val="00AC282D"/>
    <w:rsid w:val="00AF6E61"/>
    <w:rsid w:val="00AF7CAB"/>
    <w:rsid w:val="00AF7E51"/>
    <w:rsid w:val="00B05999"/>
    <w:rsid w:val="00B21231"/>
    <w:rsid w:val="00B30FE3"/>
    <w:rsid w:val="00B44599"/>
    <w:rsid w:val="00B529F6"/>
    <w:rsid w:val="00B62559"/>
    <w:rsid w:val="00B81C4D"/>
    <w:rsid w:val="00BC2D11"/>
    <w:rsid w:val="00BC4432"/>
    <w:rsid w:val="00BD3C7A"/>
    <w:rsid w:val="00BD48D9"/>
    <w:rsid w:val="00BD7F18"/>
    <w:rsid w:val="00BE3FE6"/>
    <w:rsid w:val="00BF2F2D"/>
    <w:rsid w:val="00BF4796"/>
    <w:rsid w:val="00BF598B"/>
    <w:rsid w:val="00C1542B"/>
    <w:rsid w:val="00C52C7F"/>
    <w:rsid w:val="00C55508"/>
    <w:rsid w:val="00C603E3"/>
    <w:rsid w:val="00C607D0"/>
    <w:rsid w:val="00C60E5E"/>
    <w:rsid w:val="00C72BC5"/>
    <w:rsid w:val="00C75DF0"/>
    <w:rsid w:val="00C93585"/>
    <w:rsid w:val="00CC0123"/>
    <w:rsid w:val="00CE0A1E"/>
    <w:rsid w:val="00CE788F"/>
    <w:rsid w:val="00D03B60"/>
    <w:rsid w:val="00D07E89"/>
    <w:rsid w:val="00D217BB"/>
    <w:rsid w:val="00D305C7"/>
    <w:rsid w:val="00D326B6"/>
    <w:rsid w:val="00D37F4F"/>
    <w:rsid w:val="00D4195D"/>
    <w:rsid w:val="00D52867"/>
    <w:rsid w:val="00D66A9E"/>
    <w:rsid w:val="00D86637"/>
    <w:rsid w:val="00DB416E"/>
    <w:rsid w:val="00DB6CDA"/>
    <w:rsid w:val="00DC6FAF"/>
    <w:rsid w:val="00DD0398"/>
    <w:rsid w:val="00DE6670"/>
    <w:rsid w:val="00E0027A"/>
    <w:rsid w:val="00E03B2D"/>
    <w:rsid w:val="00E1507C"/>
    <w:rsid w:val="00E1751D"/>
    <w:rsid w:val="00E25E40"/>
    <w:rsid w:val="00E27BA9"/>
    <w:rsid w:val="00E426C1"/>
    <w:rsid w:val="00E510A7"/>
    <w:rsid w:val="00E546CF"/>
    <w:rsid w:val="00E54A8F"/>
    <w:rsid w:val="00E61A4F"/>
    <w:rsid w:val="00E70292"/>
    <w:rsid w:val="00E91F55"/>
    <w:rsid w:val="00E93B39"/>
    <w:rsid w:val="00EB7421"/>
    <w:rsid w:val="00EC3B90"/>
    <w:rsid w:val="00ED51CF"/>
    <w:rsid w:val="00EF24B4"/>
    <w:rsid w:val="00F03AD1"/>
    <w:rsid w:val="00F0439E"/>
    <w:rsid w:val="00F04BA9"/>
    <w:rsid w:val="00F1333E"/>
    <w:rsid w:val="00F25367"/>
    <w:rsid w:val="00F272AB"/>
    <w:rsid w:val="00F312FE"/>
    <w:rsid w:val="00F41F14"/>
    <w:rsid w:val="00F6277B"/>
    <w:rsid w:val="00F62E63"/>
    <w:rsid w:val="00F97767"/>
    <w:rsid w:val="00FB0BD6"/>
    <w:rsid w:val="00FC553C"/>
    <w:rsid w:val="00FE0141"/>
    <w:rsid w:val="00FE30D8"/>
    <w:rsid w:val="00FE4075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14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510A7"/>
    <w:pPr>
      <w:keepNext/>
      <w:jc w:val="center"/>
      <w:outlineLvl w:val="4"/>
    </w:pPr>
    <w:rPr>
      <w:rFonts w:ascii="Arial" w:eastAsia="Times" w:hAnsi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943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3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94314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7A120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510A7"/>
    <w:rPr>
      <w:rFonts w:ascii="Arial" w:eastAsia="Times" w:hAnsi="Arial" w:cs="Times New Roman"/>
      <w:b/>
      <w:bCs/>
      <w:szCs w:val="20"/>
    </w:rPr>
  </w:style>
  <w:style w:type="paragraph" w:styleId="Header">
    <w:name w:val="header"/>
    <w:basedOn w:val="Normal"/>
    <w:link w:val="HeaderChar"/>
    <w:rsid w:val="00E510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10A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510A7"/>
    <w:pPr>
      <w:spacing w:after="120"/>
    </w:pPr>
    <w:rPr>
      <w:rFonts w:ascii="Times" w:eastAsia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E510A7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C2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A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87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4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B4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5DF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7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C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C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C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A3155-244F-409B-8FDD-B0BDFF74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2016-03-10T19:41:00Z</cp:lastPrinted>
  <dcterms:created xsi:type="dcterms:W3CDTF">2016-04-25T15:02:00Z</dcterms:created>
  <dcterms:modified xsi:type="dcterms:W3CDTF">2016-04-25T15:02:00Z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MLCFooter">
    <vt:i4>1</vt:i4>
  </property>
</Properties>
</file>